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0917F" w14:textId="5CEF8DA3" w:rsidR="00413498" w:rsidRPr="00413498" w:rsidRDefault="00413498" w:rsidP="004134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498">
        <w:rPr>
          <w:rFonts w:ascii="Times New Roman" w:hAnsi="Times New Roman" w:cs="Times New Roman"/>
          <w:b/>
          <w:bCs/>
          <w:sz w:val="24"/>
          <w:szCs w:val="24"/>
        </w:rPr>
        <w:t>LIVELLI DI APPRENDIMENTO PER LA VALUTAZIONE DELLA SCUOLA PRIMARIA</w:t>
      </w:r>
    </w:p>
    <w:p w14:paraId="06FEE301" w14:textId="77777777" w:rsidR="00413498" w:rsidRDefault="00413498" w:rsidP="00413498">
      <w:pPr>
        <w:rPr>
          <w:rFonts w:ascii="Times New Roman" w:hAnsi="Times New Roman" w:cs="Times New Roman"/>
          <w:sz w:val="24"/>
          <w:szCs w:val="24"/>
        </w:rPr>
      </w:pPr>
    </w:p>
    <w:p w14:paraId="10D2162B" w14:textId="6D19848C" w:rsidR="00413498" w:rsidRPr="00413498" w:rsidRDefault="00413498" w:rsidP="00413498">
      <w:pPr>
        <w:rPr>
          <w:rFonts w:ascii="Times New Roman" w:hAnsi="Times New Roman" w:cs="Times New Roman"/>
          <w:sz w:val="24"/>
          <w:szCs w:val="24"/>
        </w:rPr>
      </w:pPr>
      <w:r w:rsidRPr="00413498">
        <w:rPr>
          <w:rFonts w:ascii="Times New Roman" w:hAnsi="Times New Roman" w:cs="Times New Roman"/>
          <w:sz w:val="24"/>
          <w:szCs w:val="24"/>
        </w:rPr>
        <w:t>Per l’elaborazione del giudizio descrittivo riportato nel documento di valutazione, sono stati individuati </w:t>
      </w:r>
      <w:r w:rsidRPr="00413498">
        <w:rPr>
          <w:rFonts w:ascii="Times New Roman" w:hAnsi="Times New Roman" w:cs="Times New Roman"/>
          <w:b/>
          <w:bCs/>
          <w:sz w:val="24"/>
          <w:szCs w:val="24"/>
        </w:rPr>
        <w:t>4 differenti livelli di apprendimento</w:t>
      </w:r>
      <w:r w:rsidRPr="00413498">
        <w:rPr>
          <w:rFonts w:ascii="Times New Roman" w:hAnsi="Times New Roman" w:cs="Times New Roman"/>
          <w:sz w:val="24"/>
          <w:szCs w:val="24"/>
        </w:rPr>
        <w:t> e i relativi descrittori, in analogia con i livelli e descrittori adottati per la certificazione delle competenze e da </w:t>
      </w:r>
      <w:r w:rsidRPr="00413498">
        <w:rPr>
          <w:rFonts w:ascii="Times New Roman" w:hAnsi="Times New Roman" w:cs="Times New Roman"/>
          <w:b/>
          <w:bCs/>
          <w:sz w:val="24"/>
          <w:szCs w:val="24"/>
        </w:rPr>
        <w:t>correlare con gli esiti attesi per ogni disciplina</w:t>
      </w:r>
      <w:r w:rsidRPr="00413498">
        <w:rPr>
          <w:rFonts w:ascii="Times New Roman" w:hAnsi="Times New Roman" w:cs="Times New Roman"/>
          <w:sz w:val="24"/>
          <w:szCs w:val="24"/>
        </w:rPr>
        <w:t> dalle Indicazioni Nazionali del Ministero dell’Istruzione.</w:t>
      </w:r>
    </w:p>
    <w:p w14:paraId="66A91E60" w14:textId="77777777" w:rsidR="00413498" w:rsidRPr="00413498" w:rsidRDefault="00413498" w:rsidP="00413498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13498">
        <w:rPr>
          <w:rFonts w:ascii="Times New Roman" w:hAnsi="Times New Roman" w:cs="Times New Roman"/>
          <w:b/>
          <w:bCs/>
          <w:sz w:val="24"/>
          <w:szCs w:val="24"/>
        </w:rPr>
        <w:t>Avanzato</w:t>
      </w:r>
    </w:p>
    <w:p w14:paraId="00FF2FE8" w14:textId="77777777" w:rsidR="00413498" w:rsidRPr="00413498" w:rsidRDefault="00413498" w:rsidP="00413498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13498">
        <w:rPr>
          <w:rFonts w:ascii="Times New Roman" w:hAnsi="Times New Roman" w:cs="Times New Roman"/>
          <w:b/>
          <w:bCs/>
          <w:sz w:val="24"/>
          <w:szCs w:val="24"/>
        </w:rPr>
        <w:t>Intermedio</w:t>
      </w:r>
    </w:p>
    <w:p w14:paraId="58DD8164" w14:textId="77777777" w:rsidR="00413498" w:rsidRPr="00413498" w:rsidRDefault="00413498" w:rsidP="00413498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13498">
        <w:rPr>
          <w:rFonts w:ascii="Times New Roman" w:hAnsi="Times New Roman" w:cs="Times New Roman"/>
          <w:b/>
          <w:bCs/>
          <w:sz w:val="24"/>
          <w:szCs w:val="24"/>
        </w:rPr>
        <w:t>Base</w:t>
      </w:r>
    </w:p>
    <w:p w14:paraId="2B35052F" w14:textId="77777777" w:rsidR="00413498" w:rsidRPr="00413498" w:rsidRDefault="00413498" w:rsidP="00413498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13498">
        <w:rPr>
          <w:rFonts w:ascii="Times New Roman" w:hAnsi="Times New Roman" w:cs="Times New Roman"/>
          <w:b/>
          <w:bCs/>
          <w:sz w:val="24"/>
          <w:szCs w:val="24"/>
        </w:rPr>
        <w:t>In via di prima acquisizione</w:t>
      </w:r>
    </w:p>
    <w:p w14:paraId="52A59B07" w14:textId="77777777" w:rsidR="00413498" w:rsidRPr="00413498" w:rsidRDefault="00413498" w:rsidP="00413498">
      <w:pPr>
        <w:rPr>
          <w:rFonts w:ascii="Times New Roman" w:hAnsi="Times New Roman" w:cs="Times New Roman"/>
          <w:sz w:val="24"/>
          <w:szCs w:val="24"/>
        </w:rPr>
      </w:pPr>
    </w:p>
    <w:p w14:paraId="23660D98" w14:textId="77777777" w:rsidR="00413498" w:rsidRPr="00413498" w:rsidRDefault="00413498" w:rsidP="00413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it-IT"/>
          <w14:ligatures w14:val="none"/>
        </w:rPr>
      </w:pPr>
      <w:r w:rsidRPr="00413498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it-IT"/>
          <w14:ligatures w14:val="none"/>
        </w:rPr>
        <w:t>Avanzato</w:t>
      </w:r>
      <w:r w:rsidRPr="004134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it-IT"/>
          <w14:ligatures w14:val="none"/>
        </w:rPr>
        <w:br/>
        <w:t>L’ alunno porta a termine compiti in situazioni note e non note, mobilitando una varietà di risorse sia fornite dal docente sia reperite altrove, in modo autonomo e con continuità.</w:t>
      </w:r>
    </w:p>
    <w:p w14:paraId="1D244C80" w14:textId="77777777" w:rsidR="00413498" w:rsidRPr="00413498" w:rsidRDefault="00413498" w:rsidP="00413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it-IT"/>
          <w14:ligatures w14:val="none"/>
        </w:rPr>
      </w:pPr>
      <w:r w:rsidRPr="00413498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it-IT"/>
          <w14:ligatures w14:val="none"/>
        </w:rPr>
        <w:t>Intermedio</w:t>
      </w:r>
      <w:r w:rsidRPr="004134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it-IT"/>
          <w14:ligatures w14:val="none"/>
        </w:rPr>
        <w:br/>
        <w:t>L’ alunno porta a termine compiti in situazioni note in modo autonomo e continuo; risolve compiti in situazioni non note utilizzando le risorse fornite dal docente o reperite altrove, anche se in modo discontinuo e non del tutto autonomo.</w:t>
      </w:r>
    </w:p>
    <w:p w14:paraId="14977A88" w14:textId="77777777" w:rsidR="00413498" w:rsidRPr="00413498" w:rsidRDefault="00413498" w:rsidP="00413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it-IT"/>
          <w14:ligatures w14:val="none"/>
        </w:rPr>
      </w:pPr>
      <w:r w:rsidRPr="00413498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it-IT"/>
          <w14:ligatures w14:val="none"/>
        </w:rPr>
        <w:t>Base</w:t>
      </w:r>
      <w:r w:rsidRPr="004134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it-IT"/>
          <w14:ligatures w14:val="none"/>
        </w:rPr>
        <w:br/>
        <w:t>L’alunno porta a termine compiti solo in situazioni note e utilizzando le risorse fornite dal docente, sia in modo autonomo ma discontinuo, sia in modo non autonomo, ma con continuità.</w:t>
      </w:r>
    </w:p>
    <w:p w14:paraId="12447772" w14:textId="77777777" w:rsidR="00413498" w:rsidRPr="00413498" w:rsidRDefault="00413498" w:rsidP="004134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it-IT"/>
          <w14:ligatures w14:val="none"/>
        </w:rPr>
      </w:pPr>
      <w:r w:rsidRPr="00413498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it-IT"/>
          <w14:ligatures w14:val="none"/>
        </w:rPr>
        <w:t>In via di prima acquisizione</w:t>
      </w:r>
      <w:r w:rsidRPr="00413498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it-IT"/>
          <w14:ligatures w14:val="none"/>
        </w:rPr>
        <w:br/>
        <w:t>L’alunno porta a termine compiti solo in situazioni note e unicamente con il supporto del docente e di risorse fornite appositamente.</w:t>
      </w:r>
    </w:p>
    <w:p w14:paraId="13032DC9" w14:textId="77777777" w:rsidR="00413498" w:rsidRPr="00413498" w:rsidRDefault="00413498" w:rsidP="00413498">
      <w:pPr>
        <w:rPr>
          <w:rFonts w:ascii="Times New Roman" w:hAnsi="Times New Roman" w:cs="Times New Roman"/>
          <w:sz w:val="24"/>
          <w:szCs w:val="24"/>
        </w:rPr>
      </w:pPr>
    </w:p>
    <w:p w14:paraId="6D27D52A" w14:textId="77777777" w:rsidR="00413498" w:rsidRPr="00413498" w:rsidRDefault="00413498" w:rsidP="00413498">
      <w:pPr>
        <w:rPr>
          <w:rFonts w:ascii="Times New Roman" w:hAnsi="Times New Roman" w:cs="Times New Roman"/>
          <w:sz w:val="24"/>
          <w:szCs w:val="24"/>
        </w:rPr>
      </w:pPr>
      <w:r w:rsidRPr="00413498">
        <w:rPr>
          <w:rFonts w:ascii="Times New Roman" w:hAnsi="Times New Roman" w:cs="Times New Roman"/>
          <w:sz w:val="24"/>
          <w:szCs w:val="24"/>
        </w:rPr>
        <w:t>Per quanto riguarda gli </w:t>
      </w:r>
      <w:r w:rsidRPr="00413498">
        <w:rPr>
          <w:rFonts w:ascii="Times New Roman" w:hAnsi="Times New Roman" w:cs="Times New Roman"/>
          <w:b/>
          <w:bCs/>
          <w:sz w:val="24"/>
          <w:szCs w:val="24"/>
        </w:rPr>
        <w:t>alunni con disabilità certificata</w:t>
      </w:r>
      <w:r w:rsidRPr="00413498">
        <w:rPr>
          <w:rFonts w:ascii="Times New Roman" w:hAnsi="Times New Roman" w:cs="Times New Roman"/>
          <w:sz w:val="24"/>
          <w:szCs w:val="24"/>
        </w:rPr>
        <w:t>, la valutazione espressa attraverso i giudizi descrittivi farà riferimento agli obiettivi individuati nel </w:t>
      </w:r>
      <w:r w:rsidRPr="00413498">
        <w:rPr>
          <w:rFonts w:ascii="Times New Roman" w:hAnsi="Times New Roman" w:cs="Times New Roman"/>
          <w:i/>
          <w:iCs/>
          <w:sz w:val="24"/>
          <w:szCs w:val="24"/>
        </w:rPr>
        <w:t>PEI – Piano Educativo Individualizzato</w:t>
      </w:r>
      <w:r w:rsidRPr="00413498">
        <w:rPr>
          <w:rFonts w:ascii="Times New Roman" w:hAnsi="Times New Roman" w:cs="Times New Roman"/>
          <w:sz w:val="24"/>
          <w:szCs w:val="24"/>
        </w:rPr>
        <w:t>.</w:t>
      </w:r>
    </w:p>
    <w:p w14:paraId="2C299B14" w14:textId="77777777" w:rsidR="00413498" w:rsidRPr="00413498" w:rsidRDefault="00413498" w:rsidP="00413498">
      <w:pPr>
        <w:rPr>
          <w:rFonts w:ascii="Times New Roman" w:hAnsi="Times New Roman" w:cs="Times New Roman"/>
          <w:sz w:val="24"/>
          <w:szCs w:val="24"/>
        </w:rPr>
      </w:pPr>
      <w:r w:rsidRPr="00413498">
        <w:rPr>
          <w:rFonts w:ascii="Times New Roman" w:hAnsi="Times New Roman" w:cs="Times New Roman"/>
          <w:sz w:val="24"/>
          <w:szCs w:val="24"/>
        </w:rPr>
        <w:t>Mentre per gli </w:t>
      </w:r>
      <w:r w:rsidRPr="00413498">
        <w:rPr>
          <w:rFonts w:ascii="Times New Roman" w:hAnsi="Times New Roman" w:cs="Times New Roman"/>
          <w:b/>
          <w:bCs/>
          <w:sz w:val="24"/>
          <w:szCs w:val="24"/>
        </w:rPr>
        <w:t>alunni con disturbi specifici dell’apprendimento</w:t>
      </w:r>
      <w:r w:rsidRPr="00413498">
        <w:rPr>
          <w:rFonts w:ascii="Times New Roman" w:hAnsi="Times New Roman" w:cs="Times New Roman"/>
          <w:sz w:val="24"/>
          <w:szCs w:val="24"/>
        </w:rPr>
        <w:t> si terrà conto del </w:t>
      </w:r>
      <w:r w:rsidRPr="00413498">
        <w:rPr>
          <w:rFonts w:ascii="Times New Roman" w:hAnsi="Times New Roman" w:cs="Times New Roman"/>
          <w:i/>
          <w:iCs/>
          <w:sz w:val="24"/>
          <w:szCs w:val="24"/>
        </w:rPr>
        <w:t>PDP – Piano Didattico Personalizzato</w:t>
      </w:r>
      <w:r w:rsidRPr="00413498">
        <w:rPr>
          <w:rFonts w:ascii="Times New Roman" w:hAnsi="Times New Roman" w:cs="Times New Roman"/>
          <w:sz w:val="24"/>
          <w:szCs w:val="24"/>
        </w:rPr>
        <w:t>.</w:t>
      </w:r>
    </w:p>
    <w:p w14:paraId="2C04CAA8" w14:textId="77777777" w:rsidR="00413498" w:rsidRPr="00413498" w:rsidRDefault="00413498" w:rsidP="00413498">
      <w:pPr>
        <w:ind w:left="720"/>
      </w:pPr>
    </w:p>
    <w:p w14:paraId="1403D800" w14:textId="3A5FD865" w:rsidR="00B22C3F" w:rsidRDefault="00B22C3F" w:rsidP="00413498">
      <w:pPr>
        <w:jc w:val="center"/>
      </w:pPr>
    </w:p>
    <w:p w14:paraId="48EAD6FA" w14:textId="474D52C5" w:rsidR="00413498" w:rsidRDefault="00413498"/>
    <w:sectPr w:rsidR="004134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84115" w14:textId="77777777" w:rsidR="00E15030" w:rsidRDefault="00E15030" w:rsidP="00413498">
      <w:pPr>
        <w:spacing w:after="0" w:line="240" w:lineRule="auto"/>
      </w:pPr>
      <w:r>
        <w:separator/>
      </w:r>
    </w:p>
  </w:endnote>
  <w:endnote w:type="continuationSeparator" w:id="0">
    <w:p w14:paraId="5D42964A" w14:textId="77777777" w:rsidR="00E15030" w:rsidRDefault="00E15030" w:rsidP="0041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57DFA" w14:textId="77777777" w:rsidR="00E15030" w:rsidRDefault="00E15030" w:rsidP="00413498">
      <w:pPr>
        <w:spacing w:after="0" w:line="240" w:lineRule="auto"/>
      </w:pPr>
      <w:r>
        <w:separator/>
      </w:r>
    </w:p>
  </w:footnote>
  <w:footnote w:type="continuationSeparator" w:id="0">
    <w:p w14:paraId="6F978364" w14:textId="77777777" w:rsidR="00E15030" w:rsidRDefault="00E15030" w:rsidP="0041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2D861" w14:textId="1C4810EF" w:rsidR="00413498" w:rsidRPr="00413498" w:rsidRDefault="00413498" w:rsidP="00413498">
    <w:pPr>
      <w:spacing w:before="100"/>
      <w:rPr>
        <w:rFonts w:ascii="Verdana" w:eastAsia="Times New Roman" w:hAnsi="Verdana" w:cs="Times New Roman"/>
        <w:b/>
        <w:i/>
        <w:kern w:val="0"/>
        <w:sz w:val="12"/>
        <w14:ligatures w14:val="none"/>
      </w:rPr>
    </w:pPr>
    <w:r w:rsidRPr="00413498">
      <w:rPr>
        <w:rFonts w:ascii="Times New Roman" w:eastAsia="Times New Roman" w:hAnsi="Times New Roman" w:cs="Times New Roman"/>
        <w:b/>
        <w:noProof/>
        <w:kern w:val="0"/>
        <w14:ligatures w14:val="none"/>
      </w:rPr>
      <w:drawing>
        <wp:inline distT="0" distB="0" distL="0" distR="0" wp14:anchorId="5E6F7AB4" wp14:editId="75C32CCB">
          <wp:extent cx="6426200" cy="1054100"/>
          <wp:effectExtent l="0" t="0" r="0" b="0"/>
          <wp:docPr id="237676908" name="Immagine 237676908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Immagine che contiene testo  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43AD86" w14:textId="77777777" w:rsidR="00413498" w:rsidRPr="00413498" w:rsidRDefault="00413498" w:rsidP="00413498">
    <w:pPr>
      <w:widowControl w:val="0"/>
      <w:autoSpaceDE w:val="0"/>
      <w:autoSpaceDN w:val="0"/>
      <w:spacing w:before="100" w:after="0" w:line="240" w:lineRule="auto"/>
      <w:jc w:val="center"/>
      <w:rPr>
        <w:rFonts w:ascii="Verdana" w:eastAsia="Times New Roman" w:hAnsi="Verdana" w:cs="Times New Roman"/>
        <w:b/>
        <w:i/>
        <w:kern w:val="0"/>
        <w:sz w:val="12"/>
        <w14:ligatures w14:val="none"/>
      </w:rPr>
    </w:pPr>
    <w:r w:rsidRPr="00413498">
      <w:rPr>
        <w:rFonts w:ascii="Verdana" w:eastAsia="Times New Roman" w:hAnsi="Verdana" w:cs="Times New Roman"/>
        <w:b/>
        <w:i/>
        <w:kern w:val="0"/>
        <w:sz w:val="12"/>
        <w14:ligatures w14:val="none"/>
      </w:rPr>
      <w:t>MINISTERO</w:t>
    </w:r>
    <w:r w:rsidRPr="00413498">
      <w:rPr>
        <w:rFonts w:ascii="Verdana" w:eastAsia="Times New Roman" w:hAnsi="Verdana" w:cs="Times New Roman"/>
        <w:b/>
        <w:i/>
        <w:spacing w:val="-5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Verdana" w:cs="Times New Roman"/>
        <w:b/>
        <w:i/>
        <w:kern w:val="0"/>
        <w:sz w:val="12"/>
        <w14:ligatures w14:val="none"/>
      </w:rPr>
      <w:t>DELL’ISTRUZIONE</w:t>
    </w:r>
    <w:r w:rsidRPr="00413498">
      <w:rPr>
        <w:rFonts w:ascii="Verdana" w:eastAsia="Times New Roman" w:hAnsi="Verdana" w:cs="Times New Roman"/>
        <w:b/>
        <w:i/>
        <w:spacing w:val="-4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Verdana" w:cs="Times New Roman"/>
        <w:b/>
        <w:i/>
        <w:kern w:val="0"/>
        <w:sz w:val="12"/>
        <w14:ligatures w14:val="none"/>
      </w:rPr>
      <w:t>E</w:t>
    </w:r>
    <w:r w:rsidRPr="00413498">
      <w:rPr>
        <w:rFonts w:ascii="Verdana" w:eastAsia="Times New Roman" w:hAnsi="Verdana" w:cs="Times New Roman"/>
        <w:b/>
        <w:i/>
        <w:spacing w:val="-5"/>
        <w:kern w:val="0"/>
        <w:sz w:val="12"/>
        <w14:ligatures w14:val="none"/>
      </w:rPr>
      <w:t xml:space="preserve"> DEL MERITO</w:t>
    </w:r>
  </w:p>
  <w:p w14:paraId="3264AE92" w14:textId="77777777" w:rsidR="00413498" w:rsidRPr="00413498" w:rsidRDefault="00413498" w:rsidP="00413498">
    <w:pPr>
      <w:widowControl w:val="0"/>
      <w:autoSpaceDE w:val="0"/>
      <w:autoSpaceDN w:val="0"/>
      <w:spacing w:after="0" w:line="240" w:lineRule="auto"/>
      <w:jc w:val="center"/>
      <w:rPr>
        <w:rFonts w:ascii="Verdana" w:eastAsia="Times New Roman" w:hAnsi="Times New Roman" w:cs="Times New Roman"/>
        <w:b/>
        <w:i/>
        <w:kern w:val="0"/>
        <w:sz w:val="12"/>
        <w14:ligatures w14:val="none"/>
      </w:rPr>
    </w:pPr>
    <w:r w:rsidRPr="00413498">
      <w:rPr>
        <w:rFonts w:ascii="Verdana" w:eastAsia="Times New Roman" w:hAnsi="Times New Roman" w:cs="Times New Roman"/>
        <w:b/>
        <w:i/>
        <w:kern w:val="0"/>
        <w:sz w:val="12"/>
        <w14:ligatures w14:val="none"/>
      </w:rPr>
      <w:t>UFFICIO</w:t>
    </w:r>
    <w:r w:rsidRPr="00413498">
      <w:rPr>
        <w:rFonts w:ascii="Verdana" w:eastAsia="Times New Roman" w:hAnsi="Times New Roman" w:cs="Times New Roman"/>
        <w:b/>
        <w:i/>
        <w:spacing w:val="-2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Times New Roman" w:cs="Times New Roman"/>
        <w:b/>
        <w:i/>
        <w:kern w:val="0"/>
        <w:sz w:val="12"/>
        <w14:ligatures w14:val="none"/>
      </w:rPr>
      <w:t>SCOLASTICO</w:t>
    </w:r>
    <w:r w:rsidRPr="00413498">
      <w:rPr>
        <w:rFonts w:ascii="Verdana" w:eastAsia="Times New Roman" w:hAnsi="Times New Roman" w:cs="Times New Roman"/>
        <w:b/>
        <w:i/>
        <w:spacing w:val="-2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Times New Roman" w:cs="Times New Roman"/>
        <w:b/>
        <w:i/>
        <w:kern w:val="0"/>
        <w:sz w:val="12"/>
        <w14:ligatures w14:val="none"/>
      </w:rPr>
      <w:t>REGIONALE</w:t>
    </w:r>
    <w:r w:rsidRPr="00413498">
      <w:rPr>
        <w:rFonts w:ascii="Verdana" w:eastAsia="Times New Roman" w:hAnsi="Times New Roman" w:cs="Times New Roman"/>
        <w:b/>
        <w:i/>
        <w:spacing w:val="-3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Times New Roman" w:cs="Times New Roman"/>
        <w:b/>
        <w:i/>
        <w:kern w:val="0"/>
        <w:sz w:val="12"/>
        <w14:ligatures w14:val="none"/>
      </w:rPr>
      <w:t>PER</w:t>
    </w:r>
    <w:r w:rsidRPr="00413498">
      <w:rPr>
        <w:rFonts w:ascii="Verdana" w:eastAsia="Times New Roman" w:hAnsi="Times New Roman" w:cs="Times New Roman"/>
        <w:b/>
        <w:i/>
        <w:spacing w:val="-4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Times New Roman" w:cs="Times New Roman"/>
        <w:b/>
        <w:i/>
        <w:kern w:val="0"/>
        <w:sz w:val="12"/>
        <w14:ligatures w14:val="none"/>
      </w:rPr>
      <w:t>IL</w:t>
    </w:r>
    <w:r w:rsidRPr="00413498">
      <w:rPr>
        <w:rFonts w:ascii="Verdana" w:eastAsia="Times New Roman" w:hAnsi="Times New Roman" w:cs="Times New Roman"/>
        <w:b/>
        <w:i/>
        <w:spacing w:val="-2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Times New Roman" w:cs="Times New Roman"/>
        <w:b/>
        <w:i/>
        <w:kern w:val="0"/>
        <w:sz w:val="12"/>
        <w14:ligatures w14:val="none"/>
      </w:rPr>
      <w:t>LAZIO</w:t>
    </w:r>
  </w:p>
  <w:p w14:paraId="5B89D60D" w14:textId="77777777" w:rsidR="00413498" w:rsidRPr="00413498" w:rsidRDefault="00413498" w:rsidP="00413498">
    <w:pPr>
      <w:widowControl w:val="0"/>
      <w:autoSpaceDE w:val="0"/>
      <w:autoSpaceDN w:val="0"/>
      <w:spacing w:before="1" w:after="0" w:line="240" w:lineRule="auto"/>
      <w:jc w:val="center"/>
      <w:rPr>
        <w:rFonts w:ascii="Verdana" w:eastAsia="Times New Roman" w:hAnsi="Verdana" w:cs="Times New Roman"/>
        <w:b/>
        <w:i/>
        <w:kern w:val="0"/>
        <w:sz w:val="12"/>
        <w14:ligatures w14:val="none"/>
      </w:rPr>
    </w:pPr>
    <w:r w:rsidRPr="00413498">
      <w:rPr>
        <w:rFonts w:ascii="Verdana" w:eastAsia="Times New Roman" w:hAnsi="Verdana" w:cs="Times New Roman"/>
        <w:b/>
        <w:i/>
        <w:kern w:val="0"/>
        <w:sz w:val="12"/>
        <w14:ligatures w14:val="none"/>
      </w:rPr>
      <w:t>ISTITUTO</w:t>
    </w:r>
    <w:r w:rsidRPr="00413498">
      <w:rPr>
        <w:rFonts w:ascii="Verdana" w:eastAsia="Times New Roman" w:hAnsi="Verdana" w:cs="Times New Roman"/>
        <w:b/>
        <w:i/>
        <w:spacing w:val="-4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Verdana" w:cs="Times New Roman"/>
        <w:b/>
        <w:i/>
        <w:kern w:val="0"/>
        <w:sz w:val="12"/>
        <w14:ligatures w14:val="none"/>
      </w:rPr>
      <w:t>COMPRENSIVO</w:t>
    </w:r>
    <w:r w:rsidRPr="00413498">
      <w:rPr>
        <w:rFonts w:ascii="Verdana" w:eastAsia="Times New Roman" w:hAnsi="Verdana" w:cs="Times New Roman"/>
        <w:b/>
        <w:i/>
        <w:spacing w:val="-2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Verdana" w:cs="Times New Roman"/>
        <w:b/>
        <w:i/>
        <w:kern w:val="0"/>
        <w:sz w:val="12"/>
        <w14:ligatures w14:val="none"/>
      </w:rPr>
      <w:t>“VELLETRI</w:t>
    </w:r>
    <w:r w:rsidRPr="00413498">
      <w:rPr>
        <w:rFonts w:ascii="Verdana" w:eastAsia="Times New Roman" w:hAnsi="Verdana" w:cs="Times New Roman"/>
        <w:b/>
        <w:i/>
        <w:spacing w:val="-4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Verdana" w:cs="Times New Roman"/>
        <w:b/>
        <w:i/>
        <w:kern w:val="0"/>
        <w:sz w:val="12"/>
        <w14:ligatures w14:val="none"/>
      </w:rPr>
      <w:t>NORD”</w:t>
    </w:r>
  </w:p>
  <w:p w14:paraId="51E5A7B5" w14:textId="77777777" w:rsidR="00413498" w:rsidRPr="00413498" w:rsidRDefault="00413498" w:rsidP="00413498">
    <w:pPr>
      <w:widowControl w:val="0"/>
      <w:autoSpaceDE w:val="0"/>
      <w:autoSpaceDN w:val="0"/>
      <w:spacing w:after="0" w:line="240" w:lineRule="auto"/>
      <w:jc w:val="center"/>
      <w:rPr>
        <w:rFonts w:ascii="Verdana" w:eastAsia="Times New Roman" w:hAnsi="Verdana" w:cs="Times New Roman"/>
        <w:b/>
        <w:i/>
        <w:kern w:val="0"/>
        <w:sz w:val="12"/>
        <w14:ligatures w14:val="none"/>
      </w:rPr>
    </w:pPr>
    <w:r w:rsidRPr="00413498">
      <w:rPr>
        <w:rFonts w:ascii="Verdana" w:eastAsia="Times New Roman" w:hAnsi="Verdana" w:cs="Times New Roman"/>
        <w:b/>
        <w:i/>
        <w:kern w:val="0"/>
        <w:sz w:val="12"/>
        <w14:ligatures w14:val="none"/>
      </w:rPr>
      <w:t>SEDE</w:t>
    </w:r>
    <w:r w:rsidRPr="00413498">
      <w:rPr>
        <w:rFonts w:ascii="Verdana" w:eastAsia="Times New Roman" w:hAnsi="Verdana" w:cs="Times New Roman"/>
        <w:b/>
        <w:i/>
        <w:spacing w:val="-4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Verdana" w:cs="Times New Roman"/>
        <w:b/>
        <w:i/>
        <w:kern w:val="0"/>
        <w:sz w:val="12"/>
        <w14:ligatures w14:val="none"/>
      </w:rPr>
      <w:t>CENTRALE:</w:t>
    </w:r>
    <w:r w:rsidRPr="00413498">
      <w:rPr>
        <w:rFonts w:ascii="Verdana" w:eastAsia="Times New Roman" w:hAnsi="Verdana" w:cs="Times New Roman"/>
        <w:b/>
        <w:i/>
        <w:spacing w:val="-3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Verdana" w:cs="Times New Roman"/>
        <w:b/>
        <w:i/>
        <w:kern w:val="0"/>
        <w:sz w:val="12"/>
        <w14:ligatures w14:val="none"/>
      </w:rPr>
      <w:t>Via</w:t>
    </w:r>
    <w:r w:rsidRPr="00413498">
      <w:rPr>
        <w:rFonts w:ascii="Verdana" w:eastAsia="Times New Roman" w:hAnsi="Verdana" w:cs="Times New Roman"/>
        <w:b/>
        <w:i/>
        <w:spacing w:val="-4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Verdana" w:cs="Times New Roman"/>
        <w:b/>
        <w:i/>
        <w:kern w:val="0"/>
        <w:sz w:val="12"/>
        <w14:ligatures w14:val="none"/>
      </w:rPr>
      <w:t>Fontana</w:t>
    </w:r>
    <w:r w:rsidRPr="00413498">
      <w:rPr>
        <w:rFonts w:ascii="Verdana" w:eastAsia="Times New Roman" w:hAnsi="Verdana" w:cs="Times New Roman"/>
        <w:b/>
        <w:i/>
        <w:spacing w:val="-4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Verdana" w:cs="Times New Roman"/>
        <w:b/>
        <w:i/>
        <w:kern w:val="0"/>
        <w:sz w:val="12"/>
        <w14:ligatures w14:val="none"/>
      </w:rPr>
      <w:t>della</w:t>
    </w:r>
    <w:r w:rsidRPr="00413498">
      <w:rPr>
        <w:rFonts w:ascii="Verdana" w:eastAsia="Times New Roman" w:hAnsi="Verdana" w:cs="Times New Roman"/>
        <w:b/>
        <w:i/>
        <w:spacing w:val="-1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Verdana" w:cs="Times New Roman"/>
        <w:b/>
        <w:i/>
        <w:kern w:val="0"/>
        <w:sz w:val="12"/>
        <w14:ligatures w14:val="none"/>
      </w:rPr>
      <w:t>Rosa,159 –</w:t>
    </w:r>
    <w:r w:rsidRPr="00413498">
      <w:rPr>
        <w:rFonts w:ascii="Verdana" w:eastAsia="Times New Roman" w:hAnsi="Verdana" w:cs="Times New Roman"/>
        <w:b/>
        <w:i/>
        <w:spacing w:val="-4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Verdana" w:cs="Times New Roman"/>
        <w:b/>
        <w:i/>
        <w:kern w:val="0"/>
        <w:sz w:val="12"/>
        <w14:ligatures w14:val="none"/>
      </w:rPr>
      <w:t>00049</w:t>
    </w:r>
    <w:r w:rsidRPr="00413498">
      <w:rPr>
        <w:rFonts w:ascii="Verdana" w:eastAsia="Times New Roman" w:hAnsi="Verdana" w:cs="Times New Roman"/>
        <w:b/>
        <w:i/>
        <w:spacing w:val="-1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Verdana" w:cs="Times New Roman"/>
        <w:b/>
        <w:i/>
        <w:kern w:val="0"/>
        <w:sz w:val="12"/>
        <w14:ligatures w14:val="none"/>
      </w:rPr>
      <w:t>Velletri</w:t>
    </w:r>
    <w:r w:rsidRPr="00413498">
      <w:rPr>
        <w:rFonts w:ascii="Verdana" w:eastAsia="Times New Roman" w:hAnsi="Verdana" w:cs="Times New Roman"/>
        <w:b/>
        <w:i/>
        <w:spacing w:val="-3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Verdana" w:cs="Times New Roman"/>
        <w:b/>
        <w:i/>
        <w:kern w:val="0"/>
        <w:sz w:val="12"/>
        <w14:ligatures w14:val="none"/>
      </w:rPr>
      <w:t>(RM)</w:t>
    </w:r>
    <w:r w:rsidRPr="00413498">
      <w:rPr>
        <w:rFonts w:ascii="Verdana" w:eastAsia="Times New Roman" w:hAnsi="Verdana" w:cs="Times New Roman"/>
        <w:b/>
        <w:i/>
        <w:spacing w:val="-2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Verdana" w:cs="Times New Roman"/>
        <w:b/>
        <w:i/>
        <w:kern w:val="0"/>
        <w:sz w:val="12"/>
        <w14:ligatures w14:val="none"/>
      </w:rPr>
      <w:t>-</w:t>
    </w:r>
    <w:r w:rsidRPr="00413498">
      <w:rPr>
        <w:rFonts w:ascii="Verdana" w:eastAsia="Times New Roman" w:hAnsi="Verdana" w:cs="Times New Roman"/>
        <w:b/>
        <w:i/>
        <w:spacing w:val="74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Verdana" w:cs="Times New Roman"/>
        <w:b/>
        <w:i/>
        <w:kern w:val="0"/>
        <w:sz w:val="12"/>
        <w14:ligatures w14:val="none"/>
      </w:rPr>
      <w:t>069634194</w:t>
    </w:r>
    <w:r w:rsidRPr="00413498">
      <w:rPr>
        <w:rFonts w:ascii="Verdana" w:eastAsia="Times New Roman" w:hAnsi="Verdana" w:cs="Times New Roman"/>
        <w:b/>
        <w:i/>
        <w:spacing w:val="39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Verdana" w:cs="Times New Roman"/>
        <w:kern w:val="0"/>
        <w:sz w:val="12"/>
        <w14:ligatures w14:val="none"/>
      </w:rPr>
      <w:t>fax</w:t>
    </w:r>
    <w:r w:rsidRPr="00413498">
      <w:rPr>
        <w:rFonts w:ascii="Verdana" w:eastAsia="Times New Roman" w:hAnsi="Verdana" w:cs="Times New Roman"/>
        <w:spacing w:val="-2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Verdana" w:cs="Times New Roman"/>
        <w:b/>
        <w:i/>
        <w:kern w:val="0"/>
        <w:sz w:val="12"/>
        <w14:ligatures w14:val="none"/>
      </w:rPr>
      <w:t>069630100</w:t>
    </w:r>
  </w:p>
  <w:p w14:paraId="725FB5AD" w14:textId="77777777" w:rsidR="00413498" w:rsidRPr="00413498" w:rsidRDefault="00413498" w:rsidP="00413498">
    <w:pPr>
      <w:widowControl w:val="0"/>
      <w:autoSpaceDE w:val="0"/>
      <w:autoSpaceDN w:val="0"/>
      <w:spacing w:before="1" w:after="0" w:line="240" w:lineRule="auto"/>
      <w:jc w:val="center"/>
      <w:rPr>
        <w:rFonts w:ascii="Verdana" w:eastAsia="Times New Roman" w:hAnsi="Verdana" w:cs="Times New Roman"/>
        <w:b/>
        <w:kern w:val="0"/>
        <w:sz w:val="12"/>
        <w14:ligatures w14:val="none"/>
      </w:rPr>
    </w:pPr>
    <w:r w:rsidRPr="00413498">
      <w:rPr>
        <w:rFonts w:ascii="Verdana" w:eastAsia="Times New Roman" w:hAnsi="Verdana" w:cs="Times New Roman"/>
        <w:b/>
        <w:kern w:val="0"/>
        <w:sz w:val="12"/>
        <w14:ligatures w14:val="none"/>
      </w:rPr>
      <w:t>Cod.</w:t>
    </w:r>
    <w:r w:rsidRPr="00413498">
      <w:rPr>
        <w:rFonts w:ascii="Verdana" w:eastAsia="Times New Roman" w:hAnsi="Verdana" w:cs="Times New Roman"/>
        <w:b/>
        <w:spacing w:val="-4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Verdana" w:cs="Times New Roman"/>
        <w:b/>
        <w:kern w:val="0"/>
        <w:sz w:val="12"/>
        <w14:ligatures w14:val="none"/>
      </w:rPr>
      <w:t>Mecc.</w:t>
    </w:r>
    <w:r w:rsidRPr="00413498">
      <w:rPr>
        <w:rFonts w:ascii="Verdana" w:eastAsia="Times New Roman" w:hAnsi="Verdana" w:cs="Times New Roman"/>
        <w:b/>
        <w:spacing w:val="-3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Verdana" w:cs="Times New Roman"/>
        <w:b/>
        <w:kern w:val="0"/>
        <w:sz w:val="12"/>
        <w14:ligatures w14:val="none"/>
      </w:rPr>
      <w:t>RMIC8D500D</w:t>
    </w:r>
    <w:r w:rsidRPr="00413498">
      <w:rPr>
        <w:rFonts w:ascii="Verdana" w:eastAsia="Times New Roman" w:hAnsi="Verdana" w:cs="Times New Roman"/>
        <w:b/>
        <w:spacing w:val="-1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Verdana" w:cs="Times New Roman"/>
        <w:b/>
        <w:kern w:val="0"/>
        <w:sz w:val="12"/>
        <w14:ligatures w14:val="none"/>
      </w:rPr>
      <w:t>–</w:t>
    </w:r>
    <w:r w:rsidRPr="00413498">
      <w:rPr>
        <w:rFonts w:ascii="Verdana" w:eastAsia="Times New Roman" w:hAnsi="Verdana" w:cs="Times New Roman"/>
        <w:b/>
        <w:spacing w:val="-3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Verdana" w:cs="Times New Roman"/>
        <w:b/>
        <w:kern w:val="0"/>
        <w:sz w:val="12"/>
        <w14:ligatures w14:val="none"/>
      </w:rPr>
      <w:t>Codice</w:t>
    </w:r>
    <w:r w:rsidRPr="00413498">
      <w:rPr>
        <w:rFonts w:ascii="Verdana" w:eastAsia="Times New Roman" w:hAnsi="Verdana" w:cs="Times New Roman"/>
        <w:b/>
        <w:spacing w:val="-3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Verdana" w:cs="Times New Roman"/>
        <w:b/>
        <w:kern w:val="0"/>
        <w:sz w:val="12"/>
        <w14:ligatures w14:val="none"/>
      </w:rPr>
      <w:t>Fiscale</w:t>
    </w:r>
    <w:r w:rsidRPr="00413498">
      <w:rPr>
        <w:rFonts w:ascii="Verdana" w:eastAsia="Times New Roman" w:hAnsi="Verdana" w:cs="Times New Roman"/>
        <w:b/>
        <w:spacing w:val="-4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Verdana" w:cs="Times New Roman"/>
        <w:b/>
        <w:kern w:val="0"/>
        <w:sz w:val="12"/>
        <w14:ligatures w14:val="none"/>
      </w:rPr>
      <w:t>95036930584 –</w:t>
    </w:r>
    <w:r w:rsidRPr="00413498">
      <w:rPr>
        <w:rFonts w:ascii="Verdana" w:eastAsia="Times New Roman" w:hAnsi="Verdana" w:cs="Times New Roman"/>
        <w:b/>
        <w:spacing w:val="-3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Verdana" w:cs="Times New Roman"/>
        <w:b/>
        <w:kern w:val="0"/>
        <w:sz w:val="12"/>
        <w14:ligatures w14:val="none"/>
      </w:rPr>
      <w:t>Codice</w:t>
    </w:r>
    <w:r w:rsidRPr="00413498">
      <w:rPr>
        <w:rFonts w:ascii="Verdana" w:eastAsia="Times New Roman" w:hAnsi="Verdana" w:cs="Times New Roman"/>
        <w:b/>
        <w:spacing w:val="-3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Verdana" w:cs="Times New Roman"/>
        <w:b/>
        <w:kern w:val="0"/>
        <w:sz w:val="12"/>
        <w14:ligatures w14:val="none"/>
      </w:rPr>
      <w:t>Univoco</w:t>
    </w:r>
    <w:r w:rsidRPr="00413498">
      <w:rPr>
        <w:rFonts w:ascii="Verdana" w:eastAsia="Times New Roman" w:hAnsi="Verdana" w:cs="Times New Roman"/>
        <w:b/>
        <w:spacing w:val="-4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Verdana" w:cs="Times New Roman"/>
        <w:b/>
        <w:kern w:val="0"/>
        <w:sz w:val="12"/>
        <w14:ligatures w14:val="none"/>
      </w:rPr>
      <w:t>UFHE4H</w:t>
    </w:r>
    <w:r w:rsidRPr="00413498">
      <w:rPr>
        <w:rFonts w:ascii="Verdana" w:eastAsia="Times New Roman" w:hAnsi="Verdana" w:cs="Times New Roman"/>
        <w:b/>
        <w:spacing w:val="-2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Verdana" w:cs="Times New Roman"/>
        <w:b/>
        <w:kern w:val="0"/>
        <w:sz w:val="12"/>
        <w14:ligatures w14:val="none"/>
      </w:rPr>
      <w:t>–</w:t>
    </w:r>
    <w:r w:rsidRPr="00413498">
      <w:rPr>
        <w:rFonts w:ascii="Verdana" w:eastAsia="Times New Roman" w:hAnsi="Verdana" w:cs="Times New Roman"/>
        <w:b/>
        <w:spacing w:val="-4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Verdana" w:cs="Times New Roman"/>
        <w:b/>
        <w:kern w:val="0"/>
        <w:sz w:val="12"/>
        <w14:ligatures w14:val="none"/>
      </w:rPr>
      <w:t>Distretto</w:t>
    </w:r>
    <w:r w:rsidRPr="00413498">
      <w:rPr>
        <w:rFonts w:ascii="Verdana" w:eastAsia="Times New Roman" w:hAnsi="Verdana" w:cs="Times New Roman"/>
        <w:b/>
        <w:spacing w:val="-3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Verdana" w:cs="Times New Roman"/>
        <w:b/>
        <w:kern w:val="0"/>
        <w:sz w:val="12"/>
        <w14:ligatures w14:val="none"/>
      </w:rPr>
      <w:t>39°</w:t>
    </w:r>
  </w:p>
  <w:p w14:paraId="5CC98F67" w14:textId="77777777" w:rsidR="00413498" w:rsidRPr="00413498" w:rsidRDefault="00413498" w:rsidP="00413498">
    <w:pPr>
      <w:widowControl w:val="0"/>
      <w:autoSpaceDE w:val="0"/>
      <w:autoSpaceDN w:val="0"/>
      <w:spacing w:after="0" w:line="240" w:lineRule="auto"/>
      <w:jc w:val="center"/>
      <w:rPr>
        <w:rFonts w:ascii="Verdana" w:eastAsia="Times New Roman" w:hAnsi="Times New Roman" w:cs="Times New Roman"/>
        <w:b/>
        <w:color w:val="0000FF"/>
        <w:kern w:val="0"/>
        <w:sz w:val="12"/>
        <w:u w:val="single" w:color="0000FF"/>
        <w14:ligatures w14:val="none"/>
      </w:rPr>
    </w:pPr>
    <w:r w:rsidRPr="00413498">
      <w:rPr>
        <w:rFonts w:ascii="Arial" w:eastAsia="Times New Roman" w:hAnsi="Times New Roman" w:cs="Times New Roman"/>
        <w:noProof/>
        <w:kern w:val="0"/>
        <w14:ligatures w14:val="none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5B9A6D0B" wp14:editId="4E561E3B">
              <wp:simplePos x="0" y="0"/>
              <wp:positionH relativeFrom="page">
                <wp:posOffset>541020</wp:posOffset>
              </wp:positionH>
              <wp:positionV relativeFrom="paragraph">
                <wp:posOffset>173355</wp:posOffset>
              </wp:positionV>
              <wp:extent cx="6175375" cy="8890"/>
              <wp:effectExtent l="7620" t="3175" r="8255" b="6985"/>
              <wp:wrapTopAndBottom/>
              <wp:docPr id="183427768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5375" cy="8890"/>
                        <a:chOff x="852" y="273"/>
                        <a:chExt cx="9725" cy="14"/>
                      </a:xfrm>
                    </wpg:grpSpPr>
                    <wps:wsp>
                      <wps:cNvPr id="1147023763" name="AutoShape 3"/>
                      <wps:cNvSpPr>
                        <a:spLocks/>
                      </wps:cNvSpPr>
                      <wps:spPr bwMode="auto">
                        <a:xfrm>
                          <a:off x="852" y="280"/>
                          <a:ext cx="9719" cy="2"/>
                        </a:xfrm>
                        <a:custGeom>
                          <a:avLst/>
                          <a:gdLst>
                            <a:gd name="T0" fmla="+- 0 852 852"/>
                            <a:gd name="T1" fmla="*/ T0 w 9719"/>
                            <a:gd name="T2" fmla="+- 0 2729 852"/>
                            <a:gd name="T3" fmla="*/ T2 w 9719"/>
                            <a:gd name="T4" fmla="+- 0 2732 852"/>
                            <a:gd name="T5" fmla="*/ T4 w 9719"/>
                            <a:gd name="T6" fmla="+- 0 10570 852"/>
                            <a:gd name="T7" fmla="*/ T6 w 97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19">
                              <a:moveTo>
                                <a:pt x="0" y="0"/>
                              </a:moveTo>
                              <a:lnTo>
                                <a:pt x="1877" y="0"/>
                              </a:lnTo>
                              <a:moveTo>
                                <a:pt x="1880" y="0"/>
                              </a:moveTo>
                              <a:lnTo>
                                <a:pt x="9718" y="0"/>
                              </a:lnTo>
                            </a:path>
                          </a:pathLst>
                        </a:custGeom>
                        <a:noFill/>
                        <a:ln w="7925">
                          <a:solidFill>
                            <a:srgbClr val="0000F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4020812" name="Rectangle 4"/>
                      <wps:cNvSpPr>
                        <a:spLocks noChangeArrowheads="1"/>
                      </wps:cNvSpPr>
                      <wps:spPr bwMode="auto">
                        <a:xfrm>
                          <a:off x="852" y="273"/>
                          <a:ext cx="9725" cy="12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79D158" id="Gruppo 2" o:spid="_x0000_s1026" style="position:absolute;margin-left:42.6pt;margin-top:13.65pt;width:486.25pt;height:.7pt;z-index:-251657216;mso-wrap-distance-left:0;mso-wrap-distance-right:0;mso-position-horizontal-relative:page" coordorigin="852,273" coordsize="972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">
              <v:shape id="AutoShape 3" o:spid="_x0000_s1027" style="position:absolute;left:852;top:280;width:9719;height:2;visibility:visible;mso-wrap-style:square;v-text-anchor:top" coordsize="9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" path="m,l1877,t3,l9718,e" filled="f" strokecolor="#0000fe" strokeweight=".22014mm">
                <v:path arrowok="t" o:connecttype="custom" o:connectlocs="0,0;1877,0;1880,0;9718,0" o:connectangles="0,0,0,0"/>
              </v:shape>
              <v:rect id="Rectangle 4" o:spid="_x0000_s1028" style="position:absolute;left:852;top:273;width:972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" fillcolor="blue" stroked="f"/>
              <w10:wrap type="topAndBottom" anchorx="page"/>
            </v:group>
          </w:pict>
        </mc:Fallback>
      </mc:AlternateContent>
    </w:r>
    <w:r w:rsidRPr="00413498">
      <w:rPr>
        <w:rFonts w:ascii="Verdana" w:eastAsia="Times New Roman" w:hAnsi="Times New Roman" w:cs="Times New Roman"/>
        <w:kern w:val="0"/>
        <w:sz w:val="12"/>
        <w14:ligatures w14:val="none"/>
      </w:rPr>
      <w:t xml:space="preserve">    e-mail:</w:t>
    </w:r>
    <w:r w:rsidRPr="00413498">
      <w:rPr>
        <w:rFonts w:ascii="Verdana" w:eastAsia="Times New Roman" w:hAnsi="Times New Roman" w:cs="Times New Roman"/>
        <w:color w:val="0000FF"/>
        <w:spacing w:val="-7"/>
        <w:kern w:val="0"/>
        <w:sz w:val="12"/>
        <w14:ligatures w14:val="none"/>
      </w:rPr>
      <w:t xml:space="preserve"> </w:t>
    </w:r>
    <w:hyperlink r:id="rId2">
      <w:r w:rsidRPr="00413498">
        <w:rPr>
          <w:rFonts w:ascii="Verdana" w:eastAsia="Times New Roman" w:hAnsi="Times New Roman" w:cs="Times New Roman"/>
          <w:b/>
          <w:color w:val="0000FF"/>
          <w:kern w:val="0"/>
          <w:sz w:val="12"/>
          <w:u w:val="single" w:color="0000FF"/>
          <w14:ligatures w14:val="none"/>
        </w:rPr>
        <w:t>RMIC8D500D@istruzione.it</w:t>
      </w:r>
    </w:hyperlink>
    <w:r w:rsidRPr="00413498">
      <w:rPr>
        <w:rFonts w:ascii="Verdana" w:eastAsia="Times New Roman" w:hAnsi="Times New Roman" w:cs="Times New Roman"/>
        <w:b/>
        <w:color w:val="0000FF"/>
        <w:spacing w:val="33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Times New Roman" w:cs="Times New Roman"/>
        <w:kern w:val="0"/>
        <w:sz w:val="12"/>
        <w14:ligatures w14:val="none"/>
      </w:rPr>
      <w:t>sito</w:t>
    </w:r>
    <w:r w:rsidRPr="00413498">
      <w:rPr>
        <w:rFonts w:ascii="Verdana" w:eastAsia="Times New Roman" w:hAnsi="Times New Roman" w:cs="Times New Roman"/>
        <w:spacing w:val="-5"/>
        <w:kern w:val="0"/>
        <w:sz w:val="12"/>
        <w14:ligatures w14:val="none"/>
      </w:rPr>
      <w:t xml:space="preserve"> </w:t>
    </w:r>
    <w:r w:rsidRPr="00413498">
      <w:rPr>
        <w:rFonts w:ascii="Verdana" w:eastAsia="Times New Roman" w:hAnsi="Times New Roman" w:cs="Times New Roman"/>
        <w:kern w:val="0"/>
        <w:sz w:val="12"/>
        <w14:ligatures w14:val="none"/>
      </w:rPr>
      <w:t>web:</w:t>
    </w:r>
    <w:r w:rsidRPr="00413498">
      <w:rPr>
        <w:rFonts w:ascii="Verdana" w:eastAsia="Times New Roman" w:hAnsi="Times New Roman" w:cs="Times New Roman"/>
        <w:color w:val="0000FF"/>
        <w:spacing w:val="-3"/>
        <w:kern w:val="0"/>
        <w:sz w:val="12"/>
        <w14:ligatures w14:val="none"/>
      </w:rPr>
      <w:t xml:space="preserve"> </w:t>
    </w:r>
    <w:hyperlink r:id="rId3">
      <w:r w:rsidRPr="00413498">
        <w:rPr>
          <w:rFonts w:ascii="Verdana" w:eastAsia="Times New Roman" w:hAnsi="Times New Roman" w:cs="Times New Roman"/>
          <w:b/>
          <w:color w:val="0000FF"/>
          <w:kern w:val="0"/>
          <w:sz w:val="12"/>
          <w:u w:val="single" w:color="0000FF"/>
          <w14:ligatures w14:val="none"/>
        </w:rPr>
        <w:t>www.ic-velletrinord.edu.it</w:t>
      </w:r>
    </w:hyperlink>
  </w:p>
  <w:p w14:paraId="3B8F4F70" w14:textId="77777777" w:rsidR="00413498" w:rsidRPr="00413498" w:rsidRDefault="00413498" w:rsidP="00413498">
    <w:pPr>
      <w:widowControl w:val="0"/>
      <w:autoSpaceDE w:val="0"/>
      <w:autoSpaceDN w:val="0"/>
      <w:spacing w:after="0" w:line="240" w:lineRule="auto"/>
      <w:jc w:val="center"/>
      <w:rPr>
        <w:rFonts w:ascii="Verdana" w:eastAsia="Times New Roman" w:hAnsi="Times New Roman" w:cs="Times New Roman"/>
        <w:b/>
        <w:kern w:val="0"/>
        <w:sz w:val="12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527DA"/>
    <w:multiLevelType w:val="multilevel"/>
    <w:tmpl w:val="2D62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EE7EF0"/>
    <w:multiLevelType w:val="multilevel"/>
    <w:tmpl w:val="42C2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8614945">
    <w:abstractNumId w:val="0"/>
  </w:num>
  <w:num w:numId="2" w16cid:durableId="145050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98"/>
    <w:rsid w:val="00413498"/>
    <w:rsid w:val="00570E44"/>
    <w:rsid w:val="006C6A88"/>
    <w:rsid w:val="009A6D35"/>
    <w:rsid w:val="00B22C3F"/>
    <w:rsid w:val="00BE07B7"/>
    <w:rsid w:val="00E1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89E2"/>
  <w15:chartTrackingRefBased/>
  <w15:docId w15:val="{E2DA67DE-0D4A-447E-A688-6A263934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1349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13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3498"/>
  </w:style>
  <w:style w:type="paragraph" w:styleId="Pidipagina">
    <w:name w:val="footer"/>
    <w:basedOn w:val="Normale"/>
    <w:link w:val="PidipaginaCarattere"/>
    <w:uiPriority w:val="99"/>
    <w:unhideWhenUsed/>
    <w:rsid w:val="00413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3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-velletrinord.edu.it/" TargetMode="External"/><Relationship Id="rId2" Type="http://schemas.openxmlformats.org/officeDocument/2006/relationships/hyperlink" Target="mailto:RMIC8D500D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Luisella Ada</dc:creator>
  <cp:keywords/>
  <dc:description/>
  <cp:lastModifiedBy>Luisella Ada</cp:lastModifiedBy>
  <cp:revision>1</cp:revision>
  <dcterms:created xsi:type="dcterms:W3CDTF">2024-12-16T09:46:00Z</dcterms:created>
  <dcterms:modified xsi:type="dcterms:W3CDTF">2024-12-16T09:55:00Z</dcterms:modified>
</cp:coreProperties>
</file>